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9" w:rsidRPr="00BC1760" w:rsidRDefault="00BC1760">
      <w:pPr>
        <w:rPr>
          <w:b/>
          <w:sz w:val="28"/>
          <w:szCs w:val="28"/>
        </w:rPr>
      </w:pPr>
      <w:r w:rsidRPr="00BC1760">
        <w:rPr>
          <w:rFonts w:hint="eastAsia"/>
          <w:b/>
          <w:sz w:val="28"/>
          <w:szCs w:val="28"/>
        </w:rPr>
        <w:t>中央胎儿监护系统配置需求</w:t>
      </w:r>
    </w:p>
    <w:p w:rsidR="00BC1760" w:rsidRDefault="00BC1760" w:rsidP="00BC1760">
      <w:r>
        <w:rPr>
          <w:rFonts w:hint="eastAsia"/>
        </w:rPr>
        <w:t>设备功能要求</w:t>
      </w:r>
      <w:r>
        <w:rPr>
          <w:rFonts w:hint="eastAsia"/>
        </w:rPr>
        <w:t>(</w:t>
      </w:r>
      <w:r>
        <w:rPr>
          <w:rFonts w:hint="eastAsia"/>
        </w:rPr>
        <w:t>临床应用方面</w:t>
      </w:r>
      <w:r>
        <w:rPr>
          <w:rFonts w:hint="eastAsia"/>
        </w:rPr>
        <w:t>):</w:t>
      </w:r>
    </w:p>
    <w:p w:rsidR="00BC1760" w:rsidRDefault="00BC1760" w:rsidP="00BC1760">
      <w:r>
        <w:rPr>
          <w:rFonts w:hint="eastAsia"/>
        </w:rPr>
        <w:t>配置</w:t>
      </w:r>
      <w:r>
        <w:rPr>
          <w:rFonts w:hint="eastAsia"/>
        </w:rPr>
        <w:t>(</w:t>
      </w:r>
      <w:r>
        <w:rPr>
          <w:rFonts w:hint="eastAsia"/>
        </w:rPr>
        <w:t>参数</w:t>
      </w:r>
      <w:r>
        <w:rPr>
          <w:rFonts w:hint="eastAsia"/>
        </w:rPr>
        <w:t>)</w:t>
      </w:r>
      <w:r>
        <w:rPr>
          <w:rFonts w:hint="eastAsia"/>
        </w:rPr>
        <w:t>要求</w:t>
      </w:r>
      <w:r>
        <w:rPr>
          <w:rFonts w:hint="eastAsia"/>
        </w:rPr>
        <w:t>:</w:t>
      </w:r>
    </w:p>
    <w:p w:rsidR="00BC1760" w:rsidRDefault="003F4B01" w:rsidP="00BC1760">
      <w:r>
        <w:rPr>
          <w:rFonts w:hint="eastAsia"/>
        </w:rPr>
        <w:t>1</w:t>
      </w:r>
      <w:r>
        <w:rPr>
          <w:rFonts w:hint="eastAsia"/>
        </w:rPr>
        <w:t>、</w:t>
      </w:r>
      <w:r w:rsidR="00BC1760">
        <w:rPr>
          <w:rFonts w:hint="eastAsia"/>
        </w:rPr>
        <w:t>中央站要求</w:t>
      </w:r>
      <w:r w:rsidR="00BC1760">
        <w:rPr>
          <w:rFonts w:hint="eastAsia"/>
        </w:rPr>
        <w:t>:</w:t>
      </w:r>
    </w:p>
    <w:p w:rsidR="00BC1760" w:rsidRDefault="00BC1760" w:rsidP="00BC1760">
      <w:r>
        <w:rPr>
          <w:rFonts w:hint="eastAsia"/>
        </w:rPr>
        <w:t>(1)</w:t>
      </w:r>
      <w:r>
        <w:rPr>
          <w:rFonts w:hint="eastAsia"/>
        </w:rPr>
        <w:t>采用无线网络</w:t>
      </w:r>
    </w:p>
    <w:p w:rsidR="00BC1760" w:rsidRDefault="00BC1760" w:rsidP="00BC1760">
      <w:r>
        <w:rPr>
          <w:rFonts w:hint="eastAsia"/>
        </w:rPr>
        <w:t>(2)</w:t>
      </w:r>
      <w:r>
        <w:rPr>
          <w:rFonts w:hint="eastAsia"/>
        </w:rPr>
        <w:t>中央站配备不少于</w:t>
      </w:r>
      <w:r>
        <w:rPr>
          <w:rFonts w:hint="eastAsia"/>
        </w:rPr>
        <w:t>27</w:t>
      </w:r>
      <w:r>
        <w:rPr>
          <w:rFonts w:hint="eastAsia"/>
        </w:rPr>
        <w:t>寸液晶屏幕、不少于</w:t>
      </w:r>
      <w:r>
        <w:rPr>
          <w:rFonts w:hint="eastAsia"/>
        </w:rPr>
        <w:t>50</w:t>
      </w:r>
      <w:r>
        <w:rPr>
          <w:rFonts w:hint="eastAsia"/>
        </w:rPr>
        <w:t>寸液晶屏幕各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;</w:t>
      </w:r>
    </w:p>
    <w:p w:rsidR="00BC1760" w:rsidRDefault="00BC1760" w:rsidP="00BC1760">
      <w:r>
        <w:rPr>
          <w:rFonts w:hint="eastAsia"/>
        </w:rPr>
        <w:t>(3)</w:t>
      </w:r>
      <w:r>
        <w:rPr>
          <w:rFonts w:hint="eastAsia"/>
        </w:rPr>
        <w:t>中央站可同时监护不少于</w:t>
      </w:r>
      <w:r>
        <w:rPr>
          <w:rFonts w:hint="eastAsia"/>
        </w:rPr>
        <w:t>10</w:t>
      </w:r>
      <w:r>
        <w:rPr>
          <w:rFonts w:hint="eastAsia"/>
        </w:rPr>
        <w:t>个病人，单个屏幕可监护</w:t>
      </w:r>
      <w:r>
        <w:rPr>
          <w:rFonts w:hint="eastAsia"/>
        </w:rPr>
        <w:t xml:space="preserve">32 </w:t>
      </w:r>
      <w:r>
        <w:rPr>
          <w:rFonts w:hint="eastAsia"/>
        </w:rPr>
        <w:t>个病人以上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32</w:t>
      </w:r>
      <w:r>
        <w:rPr>
          <w:rFonts w:hint="eastAsia"/>
        </w:rPr>
        <w:t>个</w:t>
      </w:r>
      <w:r>
        <w:rPr>
          <w:rFonts w:hint="eastAsia"/>
        </w:rPr>
        <w:t>);</w:t>
      </w:r>
    </w:p>
    <w:p w:rsidR="00BC1760" w:rsidRDefault="00BC1760" w:rsidP="00BC1760">
      <w:r>
        <w:rPr>
          <w:rFonts w:hint="eastAsia"/>
        </w:rPr>
        <w:t>(4)</w:t>
      </w:r>
      <w:r w:rsidR="003F4B01" w:rsidRPr="003F4B01">
        <w:rPr>
          <w:rFonts w:hint="eastAsia"/>
        </w:rPr>
        <w:t>配备</w:t>
      </w:r>
      <w:r w:rsidR="003F4B01" w:rsidRPr="003F4B01">
        <w:rPr>
          <w:rFonts w:hint="eastAsia"/>
        </w:rPr>
        <w:t>A4</w:t>
      </w:r>
      <w:r w:rsidR="003F4B01" w:rsidRPr="003F4B01">
        <w:rPr>
          <w:rFonts w:hint="eastAsia"/>
        </w:rPr>
        <w:t>双面黑白激光打印机，输出打印幅面为</w:t>
      </w:r>
      <w:r w:rsidR="003F4B01" w:rsidRPr="003F4B01">
        <w:rPr>
          <w:rFonts w:hint="eastAsia"/>
        </w:rPr>
        <w:t>A4</w:t>
      </w:r>
      <w:r w:rsidR="003F4B01" w:rsidRPr="003F4B01">
        <w:rPr>
          <w:rFonts w:hint="eastAsia"/>
        </w:rPr>
        <w:t>的病人报告</w:t>
      </w:r>
      <w:r>
        <w:rPr>
          <w:rFonts w:hint="eastAsia"/>
        </w:rPr>
        <w:t>;</w:t>
      </w:r>
    </w:p>
    <w:p w:rsidR="00BC1760" w:rsidRDefault="00BC1760" w:rsidP="00BC1760">
      <w:r>
        <w:rPr>
          <w:rFonts w:hint="eastAsia"/>
        </w:rPr>
        <w:t>(5)</w:t>
      </w:r>
      <w:r>
        <w:rPr>
          <w:rFonts w:hint="eastAsia"/>
        </w:rPr>
        <w:t>配置产时胎心监护三类图形评估标准和报告系统，系统支持自动分析并提供临床处置。</w:t>
      </w:r>
    </w:p>
    <w:p w:rsidR="00BC1760" w:rsidRDefault="00BC1760" w:rsidP="00BC1760">
      <w:r>
        <w:rPr>
          <w:rFonts w:hint="eastAsia"/>
        </w:rPr>
        <w:t>2</w:t>
      </w:r>
      <w:r w:rsidR="003F4B01">
        <w:rPr>
          <w:rFonts w:hint="eastAsia"/>
        </w:rPr>
        <w:t>、</w:t>
      </w:r>
      <w:r>
        <w:rPr>
          <w:rFonts w:hint="eastAsia"/>
        </w:rPr>
        <w:t>监护仪要求</w:t>
      </w:r>
      <w:r>
        <w:rPr>
          <w:rFonts w:hint="eastAsia"/>
        </w:rPr>
        <w:t>:</w:t>
      </w:r>
    </w:p>
    <w:p w:rsidR="00BC1760" w:rsidRDefault="00BC1760" w:rsidP="00BC1760">
      <w:r>
        <w:rPr>
          <w:rFonts w:hint="eastAsia"/>
        </w:rPr>
        <w:t>(1)(</w:t>
      </w:r>
      <w:r>
        <w:rPr>
          <w:rFonts w:hint="eastAsia"/>
        </w:rPr>
        <w:t>胎儿</w:t>
      </w:r>
      <w:r>
        <w:rPr>
          <w:rFonts w:hint="eastAsia"/>
        </w:rPr>
        <w:t>/</w:t>
      </w:r>
      <w:r>
        <w:rPr>
          <w:rFonts w:hint="eastAsia"/>
        </w:rPr>
        <w:t>母亲</w:t>
      </w:r>
      <w:r>
        <w:rPr>
          <w:rFonts w:hint="eastAsia"/>
        </w:rPr>
        <w:t>)</w:t>
      </w:r>
      <w:r>
        <w:rPr>
          <w:rFonts w:hint="eastAsia"/>
        </w:rPr>
        <w:t>监护仪数量是</w:t>
      </w:r>
      <w:r>
        <w:rPr>
          <w:rFonts w:hint="eastAsia"/>
        </w:rPr>
        <w:t>2</w:t>
      </w:r>
      <w:r>
        <w:rPr>
          <w:rFonts w:hint="eastAsia"/>
        </w:rPr>
        <w:t>台</w:t>
      </w:r>
      <w:r>
        <w:rPr>
          <w:rFonts w:hint="eastAsia"/>
        </w:rPr>
        <w:t>(1</w:t>
      </w:r>
      <w:r>
        <w:rPr>
          <w:rFonts w:hint="eastAsia"/>
        </w:rPr>
        <w:t>台无线双胎配置，一台无线母胎配置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台胎儿监护仪</w:t>
      </w:r>
      <w:r>
        <w:rPr>
          <w:rFonts w:hint="eastAsia"/>
        </w:rPr>
        <w:t>(</w:t>
      </w:r>
      <w:r>
        <w:rPr>
          <w:rFonts w:hint="eastAsia"/>
        </w:rPr>
        <w:t>其中</w:t>
      </w:r>
      <w:r>
        <w:rPr>
          <w:rFonts w:hint="eastAsia"/>
        </w:rPr>
        <w:t>1</w:t>
      </w:r>
      <w:r>
        <w:rPr>
          <w:rFonts w:hint="eastAsia"/>
        </w:rPr>
        <w:t>台配置双胎</w:t>
      </w:r>
      <w:r>
        <w:rPr>
          <w:rFonts w:hint="eastAsia"/>
        </w:rPr>
        <w:t>);</w:t>
      </w:r>
    </w:p>
    <w:p w:rsidR="00BC1760" w:rsidRDefault="00BC1760" w:rsidP="00BC1760">
      <w:r>
        <w:rPr>
          <w:rFonts w:hint="eastAsia"/>
        </w:rPr>
        <w:t>(2)</w:t>
      </w:r>
      <w:r>
        <w:rPr>
          <w:rFonts w:hint="eastAsia"/>
        </w:rPr>
        <w:t>支持无线充电，无线探头无充电触点监测</w:t>
      </w:r>
      <w:r>
        <w:rPr>
          <w:rFonts w:hint="eastAsia"/>
        </w:rPr>
        <w:t>:</w:t>
      </w:r>
    </w:p>
    <w:p w:rsidR="00BC1760" w:rsidRDefault="00BC1760" w:rsidP="00BC1760">
      <w:r>
        <w:rPr>
          <w:rFonts w:hint="eastAsia"/>
        </w:rPr>
        <w:t>(3)</w:t>
      </w:r>
      <w:r>
        <w:rPr>
          <w:rFonts w:hint="eastAsia"/>
        </w:rPr>
        <w:t>监护仪</w:t>
      </w:r>
      <w:r>
        <w:rPr>
          <w:rFonts w:hint="eastAsia"/>
        </w:rPr>
        <w:t>&gt;13</w:t>
      </w:r>
      <w:r>
        <w:rPr>
          <w:rFonts w:hint="eastAsia"/>
        </w:rPr>
        <w:t>英寸触摸屏</w:t>
      </w:r>
      <w:r>
        <w:rPr>
          <w:rFonts w:hint="eastAsia"/>
        </w:rPr>
        <w:t>;</w:t>
      </w:r>
    </w:p>
    <w:p w:rsidR="00BC1760" w:rsidRDefault="00BC1760" w:rsidP="00BC1760">
      <w:r>
        <w:rPr>
          <w:rFonts w:hint="eastAsia"/>
        </w:rPr>
        <w:t>(4)</w:t>
      </w:r>
      <w:r>
        <w:rPr>
          <w:rFonts w:hint="eastAsia"/>
        </w:rPr>
        <w:t>须有无线母参模块</w:t>
      </w:r>
      <w:r>
        <w:rPr>
          <w:rFonts w:hint="eastAsia"/>
        </w:rPr>
        <w:t>:</w:t>
      </w:r>
      <w:r>
        <w:rPr>
          <w:rFonts w:hint="eastAsia"/>
        </w:rPr>
        <w:t>功能包括母亲心电，体温，心率，无创血压，血氧饱和度，脉搏</w:t>
      </w:r>
      <w:r>
        <w:rPr>
          <w:rFonts w:hint="eastAsia"/>
        </w:rPr>
        <w:t>;</w:t>
      </w:r>
      <w:r>
        <w:rPr>
          <w:rFonts w:hint="eastAsia"/>
        </w:rPr>
        <w:t>胎儿胎心率</w:t>
      </w:r>
      <w:r>
        <w:rPr>
          <w:rFonts w:hint="eastAsia"/>
        </w:rPr>
        <w:t>(FHR)</w:t>
      </w:r>
      <w:r>
        <w:rPr>
          <w:rFonts w:hint="eastAsia"/>
        </w:rPr>
        <w:t>，宫缩压力</w:t>
      </w:r>
      <w:r>
        <w:rPr>
          <w:rFonts w:hint="eastAsia"/>
        </w:rPr>
        <w:t>(TOCO)</w:t>
      </w:r>
      <w:r>
        <w:rPr>
          <w:rFonts w:hint="eastAsia"/>
        </w:rPr>
        <w:t>，自动胎动</w:t>
      </w:r>
      <w:r>
        <w:rPr>
          <w:rFonts w:hint="eastAsia"/>
        </w:rPr>
        <w:t>(AFM)</w:t>
      </w:r>
      <w:r>
        <w:rPr>
          <w:rFonts w:hint="eastAsia"/>
        </w:rPr>
        <w:t>，或者其他功能</w:t>
      </w:r>
      <w:r>
        <w:rPr>
          <w:rFonts w:hint="eastAsia"/>
        </w:rPr>
        <w:t>;</w:t>
      </w:r>
    </w:p>
    <w:p w:rsidR="00BC1760" w:rsidRDefault="00BC1760" w:rsidP="00BC1760">
      <w:r>
        <w:rPr>
          <w:rFonts w:hint="eastAsia"/>
        </w:rPr>
        <w:t>(5)</w:t>
      </w:r>
      <w:r>
        <w:rPr>
          <w:rFonts w:hint="eastAsia"/>
        </w:rPr>
        <w:t>每台机需要配备胎心探头</w:t>
      </w:r>
      <w:r>
        <w:rPr>
          <w:rFonts w:hint="eastAsia"/>
        </w:rPr>
        <w:t>1</w:t>
      </w:r>
      <w:r>
        <w:rPr>
          <w:rFonts w:hint="eastAsia"/>
        </w:rPr>
        <w:t>个，宫缩压力探头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BC1760" w:rsidRDefault="00BC1760" w:rsidP="00BC1760">
      <w:r>
        <w:rPr>
          <w:rFonts w:hint="eastAsia"/>
        </w:rPr>
        <w:t>3</w:t>
      </w:r>
      <w:r>
        <w:rPr>
          <w:rFonts w:hint="eastAsia"/>
        </w:rPr>
        <w:t>、设备使用期期限不少于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:rsidR="00BC1760" w:rsidRPr="00BC1760" w:rsidRDefault="00BC1760" w:rsidP="00BC1760">
      <w:r>
        <w:rPr>
          <w:rFonts w:hint="eastAsia"/>
        </w:rPr>
        <w:t>4</w:t>
      </w:r>
      <w:r>
        <w:rPr>
          <w:rFonts w:hint="eastAsia"/>
        </w:rPr>
        <w:t>、整机保修不小于</w:t>
      </w:r>
      <w:r>
        <w:rPr>
          <w:rFonts w:hint="eastAsia"/>
        </w:rPr>
        <w:t>3</w:t>
      </w:r>
      <w:r>
        <w:rPr>
          <w:rFonts w:hint="eastAsia"/>
        </w:rPr>
        <w:t>年</w:t>
      </w:r>
    </w:p>
    <w:sectPr w:rsidR="00BC1760" w:rsidRPr="00BC1760" w:rsidSect="00E8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CF" w:rsidRDefault="005154CF" w:rsidP="00BC1760">
      <w:r>
        <w:separator/>
      </w:r>
    </w:p>
  </w:endnote>
  <w:endnote w:type="continuationSeparator" w:id="1">
    <w:p w:rsidR="005154CF" w:rsidRDefault="005154CF" w:rsidP="00BC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CF" w:rsidRDefault="005154CF" w:rsidP="00BC1760">
      <w:r>
        <w:separator/>
      </w:r>
    </w:p>
  </w:footnote>
  <w:footnote w:type="continuationSeparator" w:id="1">
    <w:p w:rsidR="005154CF" w:rsidRDefault="005154CF" w:rsidP="00BC1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760"/>
    <w:rsid w:val="003F4B01"/>
    <w:rsid w:val="005154CF"/>
    <w:rsid w:val="00BC1760"/>
    <w:rsid w:val="00D24A7D"/>
    <w:rsid w:val="00E8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hospital</cp:lastModifiedBy>
  <cp:revision>3</cp:revision>
  <dcterms:created xsi:type="dcterms:W3CDTF">2025-03-22T02:48:00Z</dcterms:created>
  <dcterms:modified xsi:type="dcterms:W3CDTF">2025-03-25T08:07:00Z</dcterms:modified>
</cp:coreProperties>
</file>